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B8" w:rsidRDefault="004A3402" w:rsidP="004A340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A3402">
        <w:rPr>
          <w:b/>
          <w:sz w:val="24"/>
          <w:szCs w:val="24"/>
        </w:rPr>
        <w:t xml:space="preserve">Kázání v českobratrském sboru v Hrabové o 4. adventní neděli </w:t>
      </w:r>
      <w:proofErr w:type="gramStart"/>
      <w:r w:rsidRPr="004A3402">
        <w:rPr>
          <w:b/>
          <w:sz w:val="24"/>
          <w:szCs w:val="24"/>
        </w:rPr>
        <w:t>22.12.2019</w:t>
      </w:r>
      <w:proofErr w:type="gramEnd"/>
    </w:p>
    <w:p w:rsidR="004A3402" w:rsidRDefault="004A3402" w:rsidP="004A3402">
      <w:pPr>
        <w:pStyle w:val="Bezmezer"/>
        <w:rPr>
          <w:b/>
          <w:sz w:val="20"/>
          <w:szCs w:val="20"/>
          <w:u w:val="single"/>
        </w:rPr>
      </w:pPr>
      <w:r w:rsidRPr="004A3402">
        <w:rPr>
          <w:b/>
          <w:sz w:val="20"/>
          <w:szCs w:val="20"/>
          <w:u w:val="single"/>
        </w:rPr>
        <w:t>Evangelium podle Lukáše 1, 26-38</w:t>
      </w:r>
    </w:p>
    <w:p w:rsidR="004A3402" w:rsidRDefault="004A3402" w:rsidP="004A3402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Když byla Alžb</w:t>
      </w:r>
      <w:r w:rsidRPr="004A3402">
        <w:rPr>
          <w:b/>
          <w:sz w:val="20"/>
          <w:szCs w:val="20"/>
        </w:rPr>
        <w:t xml:space="preserve">ěta </w:t>
      </w:r>
      <w:r w:rsidR="00843A3B">
        <w:rPr>
          <w:b/>
          <w:sz w:val="20"/>
          <w:szCs w:val="20"/>
        </w:rPr>
        <w:t xml:space="preserve">v šestém měsíci, byl anděl Gabriel poslán od Boha do Galilejského města jménem Nazaret, k panně zasnoubené muži jménem Josef, z rodu Davidova; jméno té panny bylo Maria. Přistoupil k ní a řekl: „Buď zdráva, milostí zahrnutá, Pán s tebou.“ Ona se nad těmi slovy velmi zarazila a uvažovala, co ten pozdrav znamená. Anděl jí řekl: „Neboj se, Maria, vždyť jsi nalezla milost u Boha. Hle, počneš a porodíš syna a dáš mu jméno Ježíš. Ten bude veliký a bude nazván synem Nejvyššího a Pán Bůh mu dá trůn jeho otce Davida. Na věky bude kralovat nad rodem Jákobovým a jeho království nebude konce.“ Maria řekla andělovi: „Jak se to může stát, vždyť nežiji s mužem?“ Anděl jí odpověděl: „Sestoupí na tebe Duch svatý a moc Nejvyššího tě zastíní; proto i tvé dítě bude svaté a bude nazváno Syn Boží. Hle, i tvá příbuzná Alžběta počala ve svém stáří syna a již je v šestém měsíci, ač se o ní říkalo, že je neplodná. Neboť u Boha není nic nemožného.“ Maria řekla: „Hle, jsem služebnice Páně; </w:t>
      </w:r>
      <w:r w:rsidR="0083150F">
        <w:rPr>
          <w:b/>
          <w:sz w:val="20"/>
          <w:szCs w:val="20"/>
        </w:rPr>
        <w:t>staň se mi podle tvého slova.“ Anděl pak od ní odešel.</w:t>
      </w:r>
    </w:p>
    <w:p w:rsidR="0083150F" w:rsidRDefault="0083150F" w:rsidP="004A3402">
      <w:pPr>
        <w:pStyle w:val="Bezmezer"/>
        <w:rPr>
          <w:b/>
          <w:sz w:val="20"/>
          <w:szCs w:val="20"/>
        </w:rPr>
      </w:pPr>
    </w:p>
    <w:p w:rsidR="00B7516D" w:rsidRDefault="002765DD" w:rsidP="004A340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Takto nenápadně v soukromí se začíná rodit spása světa; zde má být zaseto símě Božího království, jež postupně vzklíčí, vyroste, rozkvete, přinese ovoce v podobě nového nebe a nové země, v nichž vládne spravedlnost. Zatímco velké převraty tohoto světa se dějí skrze politiky, generály, ekonomy, diktátory s velkým halasem, v omračující okázalosti, přesvědčivosti a nejednou i s pomocí násilí a lidských obětí, Boží království začíná </w:t>
      </w:r>
      <w:r w:rsidR="00B7516D">
        <w:rPr>
          <w:sz w:val="24"/>
          <w:szCs w:val="24"/>
        </w:rPr>
        <w:t>tiše, nenápadně, pokorně</w:t>
      </w:r>
      <w:r>
        <w:rPr>
          <w:sz w:val="24"/>
          <w:szCs w:val="24"/>
        </w:rPr>
        <w:t>. Anděl přichází k mladé dívce Marii v zastrčeném hnízdě nevalné pově</w:t>
      </w:r>
      <w:r w:rsidR="00B7516D">
        <w:rPr>
          <w:sz w:val="24"/>
          <w:szCs w:val="24"/>
        </w:rPr>
        <w:t xml:space="preserve">sti, o němž </w:t>
      </w:r>
      <w:r>
        <w:rPr>
          <w:sz w:val="24"/>
          <w:szCs w:val="24"/>
        </w:rPr>
        <w:t>zbožní a moudří soudí, že z Nazareta nemůže</w:t>
      </w:r>
      <w:r w:rsidR="00B7516D">
        <w:rPr>
          <w:sz w:val="24"/>
          <w:szCs w:val="24"/>
        </w:rPr>
        <w:t xml:space="preserve"> vzejít nic dobrého. Takto nenápadně a paradoxně uskutečňuje Bůh své sliby dané Izraeli a my můžeme být jisti, že je uskuteční. U Boha není nic nemožné! „Co Bůh zdávna uložil v své </w:t>
      </w:r>
      <w:proofErr w:type="spellStart"/>
      <w:r w:rsidR="00B7516D">
        <w:rPr>
          <w:sz w:val="24"/>
          <w:szCs w:val="24"/>
        </w:rPr>
        <w:t>přetajné</w:t>
      </w:r>
      <w:proofErr w:type="spellEnd"/>
      <w:r w:rsidR="00B7516D">
        <w:rPr>
          <w:sz w:val="24"/>
          <w:szCs w:val="24"/>
        </w:rPr>
        <w:t xml:space="preserve"> radě, to již zjevně naplnil, když poslal </w:t>
      </w:r>
      <w:proofErr w:type="gramStart"/>
      <w:r w:rsidR="00B7516D">
        <w:rPr>
          <w:sz w:val="24"/>
          <w:szCs w:val="24"/>
        </w:rPr>
        <w:t>ku</w:t>
      </w:r>
      <w:proofErr w:type="gramEnd"/>
      <w:r w:rsidR="00B7516D">
        <w:rPr>
          <w:sz w:val="24"/>
          <w:szCs w:val="24"/>
        </w:rPr>
        <w:t xml:space="preserve"> Panně Gabriela anděla z nebeské výsosti, aby jí oznamoval noviny radosti (EZ 264).“</w:t>
      </w:r>
    </w:p>
    <w:p w:rsidR="0083150F" w:rsidRDefault="00B7516D" w:rsidP="004A340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Takto začí</w:t>
      </w:r>
      <w:r w:rsidR="007C66B3">
        <w:rPr>
          <w:sz w:val="24"/>
          <w:szCs w:val="24"/>
        </w:rPr>
        <w:t xml:space="preserve">ná i příběh naší vlastní spásy - </w:t>
      </w:r>
      <w:r>
        <w:rPr>
          <w:sz w:val="24"/>
          <w:szCs w:val="24"/>
        </w:rPr>
        <w:t>mezi Gabrielem a Marií se jedná i o nás</w:t>
      </w:r>
      <w:r w:rsidR="007C66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C66B3">
        <w:rPr>
          <w:sz w:val="24"/>
          <w:szCs w:val="24"/>
        </w:rPr>
        <w:t>T</w:t>
      </w:r>
      <w:r>
        <w:rPr>
          <w:sz w:val="24"/>
          <w:szCs w:val="24"/>
        </w:rPr>
        <w:t xml:space="preserve">o Bůh takto </w:t>
      </w:r>
      <w:r w:rsidR="00E20036">
        <w:rPr>
          <w:sz w:val="24"/>
          <w:szCs w:val="24"/>
        </w:rPr>
        <w:t xml:space="preserve">předvídá, myslí a jedná z veliké lásky k tobě i ke mně. Kdo </w:t>
      </w:r>
      <w:r w:rsidR="005C59D3">
        <w:rPr>
          <w:sz w:val="24"/>
          <w:szCs w:val="24"/>
        </w:rPr>
        <w:t>to slyší a věří, je blahoslavený</w:t>
      </w:r>
      <w:r w:rsidR="00E20036">
        <w:rPr>
          <w:sz w:val="24"/>
          <w:szCs w:val="24"/>
        </w:rPr>
        <w:t xml:space="preserve">, blahoslavená. A to díky Marii, která tu zásadní roli v příběhu naší spásy, pokorně přijala. </w:t>
      </w:r>
      <w:r w:rsidR="005C59D3">
        <w:rPr>
          <w:sz w:val="24"/>
          <w:szCs w:val="24"/>
        </w:rPr>
        <w:t>Však ji</w:t>
      </w:r>
      <w:r w:rsidR="00E20036">
        <w:rPr>
          <w:sz w:val="24"/>
          <w:szCs w:val="24"/>
        </w:rPr>
        <w:t xml:space="preserve"> její příbuzná Alžběta, která čeká Jana Křtitele, hned při prvním setkání blahoslaví: </w:t>
      </w:r>
      <w:r w:rsidR="005C59D3">
        <w:rPr>
          <w:sz w:val="24"/>
          <w:szCs w:val="24"/>
        </w:rPr>
        <w:t>„</w:t>
      </w:r>
      <w:r w:rsidR="00E20036">
        <w:rPr>
          <w:sz w:val="24"/>
          <w:szCs w:val="24"/>
        </w:rPr>
        <w:t>Blahoslavená, která uvěřila, co jí bylo řečeno od Pána.</w:t>
      </w:r>
      <w:r w:rsidR="005C59D3">
        <w:rPr>
          <w:sz w:val="24"/>
          <w:szCs w:val="24"/>
        </w:rPr>
        <w:t>“</w:t>
      </w:r>
      <w:r w:rsidR="00E20036">
        <w:rPr>
          <w:sz w:val="24"/>
          <w:szCs w:val="24"/>
        </w:rPr>
        <w:t xml:space="preserve"> Je to úžasné, že tato docela neznámá dívka, dosud neprovdaná, zasnoubená Josefovi docela neznámému potomku z </w:t>
      </w:r>
      <w:proofErr w:type="gramStart"/>
      <w:r w:rsidR="00E20036">
        <w:rPr>
          <w:sz w:val="24"/>
          <w:szCs w:val="24"/>
        </w:rPr>
        <w:t>rodokmenu</w:t>
      </w:r>
      <w:proofErr w:type="gramEnd"/>
      <w:r w:rsidR="00E20036">
        <w:rPr>
          <w:sz w:val="24"/>
          <w:szCs w:val="24"/>
        </w:rPr>
        <w:t xml:space="preserve"> krále Davida, se pokorně skloní před  tímto nečekaným určením, které jí přisoudil Bůh zřejmě od věčnosti. Stát se matkou Božího Syna.</w:t>
      </w:r>
    </w:p>
    <w:p w:rsidR="00E20036" w:rsidRDefault="00E20036" w:rsidP="004A340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Bibli čteme o mnoha mužích i ženách, kteří Bohem požadovanou roli nechtěli vzít. Mojžíš se vymlouvá, že neumí mluvit. Sára se směje, když má v devadesáti porodit syna zaslíbení. Zachariáš, otec Jana Křtitele, si vyžádá znamení, načež oněmí. Jsou to lidé jako my. Když </w:t>
      </w:r>
      <w:r w:rsidR="00F7337E">
        <w:rPr>
          <w:sz w:val="24"/>
          <w:szCs w:val="24"/>
        </w:rPr>
        <w:t xml:space="preserve">nám </w:t>
      </w:r>
      <w:r>
        <w:rPr>
          <w:sz w:val="24"/>
          <w:szCs w:val="24"/>
        </w:rPr>
        <w:t>hrozí, že cesta víry bude od nás vyžadovat sebezapření a oběti</w:t>
      </w:r>
      <w:r w:rsidR="00F7337E">
        <w:rPr>
          <w:sz w:val="24"/>
          <w:szCs w:val="24"/>
        </w:rPr>
        <w:t xml:space="preserve">, tak se rozpakujeme poslechnout. Volíme širokou cestu, jíž kráčejí naši příbuzní a sousedé. Ježíšova </w:t>
      </w:r>
      <w:r w:rsidR="007C66B3">
        <w:rPr>
          <w:sz w:val="24"/>
          <w:szCs w:val="24"/>
        </w:rPr>
        <w:t>cesta je</w:t>
      </w:r>
      <w:r w:rsidR="00F7337E">
        <w:rPr>
          <w:sz w:val="24"/>
          <w:szCs w:val="24"/>
        </w:rPr>
        <w:t xml:space="preserve"> úzká a to nás neláká. Maria se toho ale nezalekne. Jak je to možné? V čem je jiná než my? </w:t>
      </w:r>
    </w:p>
    <w:p w:rsidR="00F7337E" w:rsidRDefault="00F7337E" w:rsidP="004A340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Anděl ve své</w:t>
      </w:r>
      <w:r w:rsidR="007C66B3">
        <w:rPr>
          <w:sz w:val="24"/>
          <w:szCs w:val="24"/>
        </w:rPr>
        <w:t>m</w:t>
      </w:r>
      <w:r>
        <w:rPr>
          <w:sz w:val="24"/>
          <w:szCs w:val="24"/>
        </w:rPr>
        <w:t xml:space="preserve"> pozdra</w:t>
      </w:r>
      <w:r w:rsidR="007C66B3">
        <w:rPr>
          <w:sz w:val="24"/>
          <w:szCs w:val="24"/>
        </w:rPr>
        <w:t>vu ji</w:t>
      </w:r>
      <w:r>
        <w:rPr>
          <w:sz w:val="24"/>
          <w:szCs w:val="24"/>
        </w:rPr>
        <w:t xml:space="preserve"> charakterizuje: Milostí zahrnutá, obdařená – katolické překlady „milosti plná“- což se dostalo do klasické mariánské modlitby. Ona je opravdu jedinečná – požehnaná mezi ženami a nejen mezi ženami, ale mezi lidmi vůbec. Je předurčená, aby se stala matkou Božího Syna, je</w:t>
      </w:r>
      <w:r w:rsidR="007C66B3">
        <w:rPr>
          <w:sz w:val="24"/>
          <w:szCs w:val="24"/>
        </w:rPr>
        <w:t>nž je</w:t>
      </w:r>
      <w:r>
        <w:rPr>
          <w:sz w:val="24"/>
          <w:szCs w:val="24"/>
        </w:rPr>
        <w:t xml:space="preserve"> „plný milosti a pravdy“. Tak je i jeho matka plná milosti ještě dřív než uslyší, co od ní Bůh žádá, dřív než odpoví</w:t>
      </w:r>
      <w:r w:rsidR="007C66B3">
        <w:rPr>
          <w:sz w:val="24"/>
          <w:szCs w:val="24"/>
        </w:rPr>
        <w:t>. Anděl jí říká</w:t>
      </w:r>
      <w:r w:rsidR="00937C87">
        <w:rPr>
          <w:sz w:val="24"/>
          <w:szCs w:val="24"/>
        </w:rPr>
        <w:t>: „Neboj se, Maria, vždyť jsi nalezla milost u Boha. Hle, počneš a porodíš syna a dáš mu jméno Ježíš.“</w:t>
      </w:r>
    </w:p>
    <w:p w:rsidR="00937C87" w:rsidRDefault="00937C87" w:rsidP="004A340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Ptáme se, co by se stalo, kdyby Maria tento úkol odmítla. Nebo kdyby se smála, jak Sára. Ale ona je jiná než my ostatní, je jedinečná – protože si ji Bůh vybral </w:t>
      </w:r>
      <w:r w:rsidR="00CB4501">
        <w:rPr>
          <w:sz w:val="24"/>
          <w:szCs w:val="24"/>
        </w:rPr>
        <w:t>a naplnil ji svou milostí. Co je milost? „Absolutně nezasloužená přízeň, svobodná, ničím neodůvodněná.“ Bůh si Marii zamiloval a stvořil ji k obrazu nevěsty, matky svého Syna. Tak jako si ve Starém zákoně zamiloval lid izraelský</w:t>
      </w:r>
      <w:r w:rsidR="007C66B3">
        <w:rPr>
          <w:sz w:val="24"/>
          <w:szCs w:val="24"/>
        </w:rPr>
        <w:t xml:space="preserve"> a připravil si ho pro sebe</w:t>
      </w:r>
      <w:r w:rsidR="00CB4501">
        <w:rPr>
          <w:sz w:val="24"/>
          <w:szCs w:val="24"/>
        </w:rPr>
        <w:t xml:space="preserve">. Maria je obrazem církve, již si Kristus zamiloval a </w:t>
      </w:r>
      <w:r w:rsidR="007C66B3">
        <w:rPr>
          <w:sz w:val="24"/>
          <w:szCs w:val="24"/>
        </w:rPr>
        <w:t>„</w:t>
      </w:r>
      <w:r w:rsidR="00CB4501">
        <w:rPr>
          <w:sz w:val="24"/>
          <w:szCs w:val="24"/>
        </w:rPr>
        <w:t>sám ji připravil jako slavnou, bez poskvrny a vrá</w:t>
      </w:r>
      <w:r w:rsidR="00017922">
        <w:rPr>
          <w:sz w:val="24"/>
          <w:szCs w:val="24"/>
        </w:rPr>
        <w:t>sky, aby byla svatá a bezúhonná (</w:t>
      </w:r>
      <w:proofErr w:type="spellStart"/>
      <w:r w:rsidR="00017922">
        <w:rPr>
          <w:sz w:val="24"/>
          <w:szCs w:val="24"/>
        </w:rPr>
        <w:t>Ef</w:t>
      </w:r>
      <w:proofErr w:type="spellEnd"/>
      <w:r w:rsidR="00017922">
        <w:rPr>
          <w:sz w:val="24"/>
          <w:szCs w:val="24"/>
        </w:rPr>
        <w:t xml:space="preserve"> 5)</w:t>
      </w:r>
      <w:r w:rsidR="007C66B3">
        <w:rPr>
          <w:sz w:val="24"/>
          <w:szCs w:val="24"/>
        </w:rPr>
        <w:t>“</w:t>
      </w:r>
      <w:r w:rsidR="00017922">
        <w:rPr>
          <w:sz w:val="24"/>
          <w:szCs w:val="24"/>
        </w:rPr>
        <w:t>. Tak si Bůh připravil Marii k jejímu jedinečnému poslání.</w:t>
      </w:r>
    </w:p>
    <w:p w:rsidR="00017922" w:rsidRDefault="00017922" w:rsidP="004A340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Ovšem Maria je jen člověk. Neřekne hned ano, ale ptá se: „Jak se to může stát, když nežiji s mužem?“ Andělova odpověď</w:t>
      </w:r>
      <w:r w:rsidR="00AF35E7">
        <w:rPr>
          <w:sz w:val="24"/>
          <w:szCs w:val="24"/>
        </w:rPr>
        <w:t>:</w:t>
      </w:r>
      <w:r>
        <w:rPr>
          <w:sz w:val="24"/>
          <w:szCs w:val="24"/>
        </w:rPr>
        <w:t xml:space="preserve"> „Sestoupí na tebe Duch svatý a moc Nejvyššího (</w:t>
      </w:r>
      <w:proofErr w:type="spellStart"/>
      <w:r>
        <w:rPr>
          <w:sz w:val="24"/>
          <w:szCs w:val="24"/>
        </w:rPr>
        <w:t>dynamis</w:t>
      </w:r>
      <w:proofErr w:type="spellEnd"/>
      <w:r>
        <w:rPr>
          <w:sz w:val="24"/>
          <w:szCs w:val="24"/>
        </w:rPr>
        <w:t xml:space="preserve">) tě zastíní…“ </w:t>
      </w:r>
      <w:r w:rsidR="00AF35E7">
        <w:rPr>
          <w:sz w:val="24"/>
          <w:szCs w:val="24"/>
        </w:rPr>
        <w:t xml:space="preserve">Pro lidský rozum to není vůbec přesvědčivé. Snad se ten akt může přirovnat ke stvoření ženy z Adama, kdy Stvořitel uvedl na Adama spánek a z jeho žebra stvořil ženu. Je to opět stvořitelský čin, při němž je člověk – zde žena- pasivním činitelem. Kdo z nás by do takové nejistoty šel? </w:t>
      </w:r>
      <w:r w:rsidR="005653EF">
        <w:rPr>
          <w:sz w:val="24"/>
          <w:szCs w:val="24"/>
        </w:rPr>
        <w:t>Co mohla tehdy</w:t>
      </w:r>
      <w:r w:rsidR="00AF35E7">
        <w:rPr>
          <w:sz w:val="24"/>
          <w:szCs w:val="24"/>
        </w:rPr>
        <w:t xml:space="preserve"> čekat svobodná dívka, </w:t>
      </w:r>
      <w:r w:rsidR="005653EF">
        <w:rPr>
          <w:sz w:val="24"/>
          <w:szCs w:val="24"/>
        </w:rPr>
        <w:t>u</w:t>
      </w:r>
      <w:r w:rsidR="00AF35E7">
        <w:rPr>
          <w:sz w:val="24"/>
          <w:szCs w:val="24"/>
        </w:rPr>
        <w:t xml:space="preserve"> níž</w:t>
      </w:r>
      <w:r w:rsidR="005653EF">
        <w:rPr>
          <w:sz w:val="24"/>
          <w:szCs w:val="24"/>
        </w:rPr>
        <w:t xml:space="preserve"> se zjistilo</w:t>
      </w:r>
      <w:r w:rsidR="00AF35E7">
        <w:rPr>
          <w:sz w:val="24"/>
          <w:szCs w:val="24"/>
        </w:rPr>
        <w:t>, že je těhotná? Lidské odsouzení, možná kamenování? A co řekne snoubenec Josef? Avšak Maria řekne: „Hle, jsem služebnice Páně. Ať se mi stane podle tvé řeči.“</w:t>
      </w:r>
      <w:r w:rsidR="005653EF">
        <w:rPr>
          <w:sz w:val="24"/>
          <w:szCs w:val="24"/>
        </w:rPr>
        <w:t>(</w:t>
      </w:r>
      <w:proofErr w:type="spellStart"/>
      <w:r w:rsidR="005653EF">
        <w:rPr>
          <w:sz w:val="24"/>
          <w:szCs w:val="24"/>
        </w:rPr>
        <w:t>genoito</w:t>
      </w:r>
      <w:proofErr w:type="spellEnd"/>
      <w:r w:rsidR="005653EF">
        <w:rPr>
          <w:sz w:val="24"/>
          <w:szCs w:val="24"/>
        </w:rPr>
        <w:t xml:space="preserve"> moi=amen!) </w:t>
      </w:r>
      <w:r w:rsidR="00AF35E7">
        <w:rPr>
          <w:sz w:val="24"/>
          <w:szCs w:val="24"/>
        </w:rPr>
        <w:t>Za tímto rozhodnutím je obrovská víra v Boží moc a věrnost.</w:t>
      </w:r>
      <w:r w:rsidR="00554A27">
        <w:rPr>
          <w:sz w:val="24"/>
          <w:szCs w:val="24"/>
        </w:rPr>
        <w:t xml:space="preserve"> Je to jako vykročení Petra na rozbouřené moře, které </w:t>
      </w:r>
      <w:r w:rsidR="00554A27">
        <w:rPr>
          <w:sz w:val="24"/>
          <w:szCs w:val="24"/>
        </w:rPr>
        <w:lastRenderedPageBreak/>
        <w:t>on nezvládl, začal pochybovat a šel ke dnu. Maria je svou vírou největší z lidí. Sv. Augustin komentuje: „Panna Maria porodila vírou, co vírou počala…Poté, co anděl promluvil, plná víry počala Krista dřív ve svém srdci než v lůně, a odpověděla: Hle, jsem služebnice Pána…“ Plnosti milosti ze strany Boží odpovídá plnost víry ze strany Panny Marie. Ona je první věřící Nové smlouvy, jako je Abraham prvním věřícím Smlouvy staré.  A považme – je to žena, která ve starověku neměla žádná lidská práva, byla zcela závislá na mužské autoritě. „Bůh vyvolil to,</w:t>
      </w:r>
      <w:r w:rsidR="00CC5CA5">
        <w:rPr>
          <w:sz w:val="24"/>
          <w:szCs w:val="24"/>
        </w:rPr>
        <w:t xml:space="preserve"> </w:t>
      </w:r>
      <w:r w:rsidR="00554A27">
        <w:rPr>
          <w:sz w:val="24"/>
          <w:szCs w:val="24"/>
        </w:rPr>
        <w:t>co je slabé, aby zahanbil silné</w:t>
      </w:r>
      <w:r w:rsidR="00CC5CA5">
        <w:rPr>
          <w:sz w:val="24"/>
          <w:szCs w:val="24"/>
        </w:rPr>
        <w:t xml:space="preserve">, aby se tak žádný člověk nemohl vychloubat před Bohem (1K 1).“ </w:t>
      </w:r>
      <w:r w:rsidR="005653EF">
        <w:rPr>
          <w:sz w:val="24"/>
          <w:szCs w:val="24"/>
        </w:rPr>
        <w:t>To p</w:t>
      </w:r>
      <w:r w:rsidR="00CC5CA5">
        <w:rPr>
          <w:sz w:val="24"/>
          <w:szCs w:val="24"/>
        </w:rPr>
        <w:t xml:space="preserve">íše apoštol o ukřižovaném Kristu, jehož svět zavrhl, a přece přináší světu spásu. My </w:t>
      </w:r>
      <w:r w:rsidR="005653EF">
        <w:rPr>
          <w:sz w:val="24"/>
          <w:szCs w:val="24"/>
        </w:rPr>
        <w:t xml:space="preserve">se </w:t>
      </w:r>
      <w:r w:rsidR="00CC5CA5">
        <w:rPr>
          <w:sz w:val="24"/>
          <w:szCs w:val="24"/>
        </w:rPr>
        <w:t>ke svému pokornému Pánu, poslušnému Synu nebeského Otce hlásíme a oslavujeme ho. Tak i pokorná a poslušná Maria, matka Kristova, si zaslouží úctu a oslavu celé církve.</w:t>
      </w:r>
    </w:p>
    <w:p w:rsidR="00CC5CA5" w:rsidRDefault="00CC5CA5" w:rsidP="004A340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Nejstarší církve – římskokatolická a pravoslavná- to dělají. Evangelíci jakoby se Marii v učení i liturgii vyhýbali. Často přemýšlím nad tím, jak my evangelíci můžeme naplnit prorocký chvalozpěv Marie, jež jí vnukl Duch svatý poté, co jí Alžběta </w:t>
      </w:r>
      <w:r w:rsidR="008D5A84">
        <w:rPr>
          <w:sz w:val="24"/>
          <w:szCs w:val="24"/>
        </w:rPr>
        <w:t>potvrdila, že nosí pod srdcem Krista. „Od této chvíle budou mne blahoslavit všechna pokolení, že se mnou učinil veliké věci ten, který je mocný…(L 1,48).“</w:t>
      </w:r>
      <w:r w:rsidR="007C66B3">
        <w:rPr>
          <w:sz w:val="24"/>
          <w:szCs w:val="24"/>
        </w:rPr>
        <w:t xml:space="preserve"> Naše důvody:</w:t>
      </w:r>
      <w:r w:rsidR="008D5A84">
        <w:rPr>
          <w:sz w:val="24"/>
          <w:szCs w:val="24"/>
        </w:rPr>
        <w:t xml:space="preserve"> </w:t>
      </w:r>
    </w:p>
    <w:p w:rsidR="008D5A84" w:rsidRDefault="008D5A84" w:rsidP="004A340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a) Nemáme v Písmu žádnou modlitbu k Marii. – Jenže klasické církve se správně nemodlí k Marii, ale skrze Marii ke Kristu. Ježíš řekl z kříže k Marii a k Janovi: „Hle, tvůj syn – hle, tvá matka!“ Marie je tedy matkou církve</w:t>
      </w:r>
      <w:r w:rsidR="005653EF">
        <w:rPr>
          <w:sz w:val="24"/>
          <w:szCs w:val="24"/>
        </w:rPr>
        <w:t xml:space="preserve"> (a církev je jejím dítětem?)</w:t>
      </w:r>
      <w:r>
        <w:rPr>
          <w:sz w:val="24"/>
          <w:szCs w:val="24"/>
        </w:rPr>
        <w:t>.</w:t>
      </w:r>
    </w:p>
    <w:p w:rsidR="00C93D78" w:rsidRDefault="008D5A84" w:rsidP="004A340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b) Ve Starém zákoně říká prorok: „Abraham nás nezná, Izrael o nás neví- ty </w:t>
      </w:r>
      <w:proofErr w:type="gramStart"/>
      <w:r>
        <w:rPr>
          <w:sz w:val="24"/>
          <w:szCs w:val="24"/>
        </w:rPr>
        <w:t>jsi Hospodine</w:t>
      </w:r>
      <w:proofErr w:type="gramEnd"/>
      <w:r>
        <w:rPr>
          <w:sz w:val="24"/>
          <w:szCs w:val="24"/>
        </w:rPr>
        <w:t xml:space="preserve"> náš Otec (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63).“ Zesnulí </w:t>
      </w:r>
      <w:r w:rsidR="005653EF">
        <w:rPr>
          <w:sz w:val="24"/>
          <w:szCs w:val="24"/>
        </w:rPr>
        <w:t xml:space="preserve">patriarchové </w:t>
      </w:r>
      <w:r>
        <w:rPr>
          <w:sz w:val="24"/>
          <w:szCs w:val="24"/>
        </w:rPr>
        <w:t xml:space="preserve">Staré smlouvy </w:t>
      </w:r>
      <w:r w:rsidR="00C93D78">
        <w:rPr>
          <w:sz w:val="24"/>
          <w:szCs w:val="24"/>
        </w:rPr>
        <w:t>nemají vliv na život izraelského lidu. Jenže Kristus otvírá nebesa. Skrze Krista v Duchu svatém je otevřeno spojení mezi církví nebeskou a pozemskou. V Pánu zesnulí jsou živí u Boha a hledí na jeho tvář. Tak i Maria, jež byla Ježíšovi blíž než kdokoli z lidí, má u Ježíše své místo.</w:t>
      </w:r>
    </w:p>
    <w:p w:rsidR="0048681D" w:rsidRDefault="00C93D78" w:rsidP="004A340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c) Odrazuje nás kult Marie, který nejednou zastiňuje úctu ke Kristu. Maria při vší úctě není bohyně. Nejnovější dogmata o Marii, královně nebes (</w:t>
      </w:r>
      <w:proofErr w:type="gramStart"/>
      <w:r>
        <w:rPr>
          <w:sz w:val="24"/>
          <w:szCs w:val="24"/>
        </w:rPr>
        <w:t>19.st.</w:t>
      </w:r>
      <w:proofErr w:type="gramEnd"/>
      <w:r>
        <w:rPr>
          <w:sz w:val="24"/>
          <w:szCs w:val="24"/>
        </w:rPr>
        <w:t xml:space="preserve">), nemají biblickou oporu. Naproti tomu je nám efezským </w:t>
      </w:r>
      <w:proofErr w:type="gramStart"/>
      <w:r>
        <w:rPr>
          <w:sz w:val="24"/>
          <w:szCs w:val="24"/>
        </w:rPr>
        <w:t>koncilem (5.století</w:t>
      </w:r>
      <w:proofErr w:type="gramEnd"/>
      <w:r>
        <w:rPr>
          <w:sz w:val="24"/>
          <w:szCs w:val="24"/>
        </w:rPr>
        <w:t>) uloženo</w:t>
      </w:r>
      <w:r w:rsidR="001B6B9F">
        <w:rPr>
          <w:sz w:val="24"/>
          <w:szCs w:val="24"/>
        </w:rPr>
        <w:t xml:space="preserve"> ctít Marii jako Bohorodici, Matka Boží.</w:t>
      </w:r>
    </w:p>
    <w:p w:rsidR="008D5A84" w:rsidRDefault="0048681D" w:rsidP="004A340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d) Může se evangelík modlit růženec? „Zdrávas, Maria, milostiplná, Pán s tebou, požehnaná ty mezi ženami a požehnaný plod života tvého Ježíš. Svatá Maria, matko Boží, pros za nás hříšné nyní i v hodinu smrti naší.“ </w:t>
      </w:r>
      <w:r w:rsidR="005653EF">
        <w:rPr>
          <w:sz w:val="24"/>
          <w:szCs w:val="24"/>
        </w:rPr>
        <w:t>Ta modlitba n</w:t>
      </w:r>
      <w:r w:rsidR="001049E4">
        <w:rPr>
          <w:sz w:val="24"/>
          <w:szCs w:val="24"/>
        </w:rPr>
        <w:t xml:space="preserve">emá </w:t>
      </w:r>
      <w:r w:rsidR="007C66B3">
        <w:rPr>
          <w:sz w:val="24"/>
          <w:szCs w:val="24"/>
        </w:rPr>
        <w:t xml:space="preserve">zatím </w:t>
      </w:r>
      <w:r w:rsidR="001049E4">
        <w:rPr>
          <w:sz w:val="24"/>
          <w:szCs w:val="24"/>
        </w:rPr>
        <w:t xml:space="preserve">místo v evangelické zbožnosti. Ale když se ji budeme modlit s katolíky, soudím, že </w:t>
      </w:r>
      <w:r w:rsidR="007C66B3">
        <w:rPr>
          <w:sz w:val="24"/>
          <w:szCs w:val="24"/>
        </w:rPr>
        <w:t>neuděláme chybu.</w:t>
      </w:r>
      <w:r w:rsidR="001049E4">
        <w:rPr>
          <w:sz w:val="24"/>
          <w:szCs w:val="24"/>
        </w:rPr>
        <w:t>“</w:t>
      </w:r>
    </w:p>
    <w:p w:rsidR="001B6B9F" w:rsidRDefault="001B6B9F" w:rsidP="004A3402">
      <w:pPr>
        <w:pStyle w:val="Bezmezer"/>
        <w:rPr>
          <w:sz w:val="24"/>
          <w:szCs w:val="24"/>
        </w:rPr>
      </w:pPr>
    </w:p>
    <w:p w:rsidR="001049E4" w:rsidRDefault="001049E4" w:rsidP="004A340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Modlitba reformátora Martina Luthera k Panně Marii:</w:t>
      </w:r>
    </w:p>
    <w:p w:rsidR="001B6B9F" w:rsidRDefault="001B6B9F" w:rsidP="001B6B9F">
      <w:pPr>
        <w:pStyle w:val="Bezmezer"/>
        <w:rPr>
          <w:rFonts w:cstheme="minorHAnsi"/>
          <w:b/>
        </w:rPr>
      </w:pPr>
      <w:r>
        <w:rPr>
          <w:rFonts w:cstheme="minorHAnsi"/>
          <w:b/>
        </w:rPr>
        <w:t xml:space="preserve">Ó blahoslavená Panno a Matko Boží, jak málo vážená a za nic považovaná jsi byla! A přece na </w:t>
      </w:r>
      <w:proofErr w:type="gramStart"/>
      <w:r>
        <w:rPr>
          <w:rFonts w:cstheme="minorHAnsi"/>
          <w:b/>
        </w:rPr>
        <w:t>tě</w:t>
      </w:r>
      <w:proofErr w:type="gramEnd"/>
      <w:r>
        <w:rPr>
          <w:rFonts w:cstheme="minorHAnsi"/>
          <w:b/>
        </w:rPr>
        <w:t xml:space="preserve"> Bůh tak milostivě a bohatě shlédl a způsobil při tobě velké věci. Ano, tys sama o sobě nebyla něčeho takového hodna, takže ta bohatá a nevýslovná Boží milost při tobě byla nad všechnu tvou zásluhu. Blaze tobě, neboť jsi zachráněna od této hodiny až do věčnosti ty, která jsi nalezla takového Boha. </w:t>
      </w:r>
    </w:p>
    <w:p w:rsidR="001B6B9F" w:rsidRPr="001B6B9F" w:rsidRDefault="001B6B9F" w:rsidP="001B6B9F">
      <w:pPr>
        <w:pStyle w:val="Bezmezer"/>
        <w:rPr>
          <w:rFonts w:cstheme="minorHAnsi"/>
          <w:b/>
        </w:rPr>
      </w:pPr>
      <w:r w:rsidRPr="001B6B9F">
        <w:rPr>
          <w:rFonts w:cstheme="minorHAnsi"/>
          <w:b/>
        </w:rPr>
        <w:t>Blahoslavíme tě se všemi národy a pokoleními všech časů, neboť jsi došla milosti u Boha Otce, jenž od věčnosti do věčnosti žije a kraluje se svým i  tvým Synem Ježíšem a Duchem svatým. Amen</w:t>
      </w:r>
    </w:p>
    <w:p w:rsidR="001B6B9F" w:rsidRDefault="001B6B9F" w:rsidP="004A3402">
      <w:pPr>
        <w:pStyle w:val="Bezmezer"/>
        <w:rPr>
          <w:sz w:val="24"/>
          <w:szCs w:val="24"/>
          <w:u w:val="single"/>
        </w:rPr>
      </w:pPr>
    </w:p>
    <w:p w:rsidR="001B6B9F" w:rsidRDefault="001B6B9F" w:rsidP="00A90E9D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Pr="001B6B9F">
        <w:rPr>
          <w:sz w:val="24"/>
          <w:szCs w:val="24"/>
        </w:rPr>
        <w:t>1.</w:t>
      </w:r>
      <w:r w:rsidR="007C66B3">
        <w:rPr>
          <w:sz w:val="24"/>
          <w:szCs w:val="24"/>
        </w:rPr>
        <w:t xml:space="preserve"> </w:t>
      </w:r>
      <w:r w:rsidRPr="001B6B9F">
        <w:rPr>
          <w:sz w:val="24"/>
          <w:szCs w:val="24"/>
        </w:rPr>
        <w:t>čtení: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Zj</w:t>
      </w:r>
      <w:proofErr w:type="spellEnd"/>
      <w:r>
        <w:rPr>
          <w:sz w:val="24"/>
          <w:szCs w:val="24"/>
        </w:rPr>
        <w:t xml:space="preserve"> 12, 1-12 * Poslání: </w:t>
      </w:r>
      <w:r w:rsidR="00A90E9D">
        <w:rPr>
          <w:sz w:val="24"/>
          <w:szCs w:val="24"/>
        </w:rPr>
        <w:t>Ex 20, 2-6 * Žalm 130 * Písně: 264, 360, 678, S 6,</w:t>
      </w:r>
      <w:r w:rsidR="005C59D3">
        <w:rPr>
          <w:sz w:val="24"/>
          <w:szCs w:val="24"/>
        </w:rPr>
        <w:t xml:space="preserve"> 699</w:t>
      </w:r>
      <w:r w:rsidR="00A90E9D">
        <w:rPr>
          <w:sz w:val="24"/>
          <w:szCs w:val="24"/>
        </w:rPr>
        <w:t xml:space="preserve"> *</w:t>
      </w:r>
    </w:p>
    <w:p w:rsidR="005653EF" w:rsidRDefault="005653EF" w:rsidP="00A90E9D">
      <w:pPr>
        <w:pStyle w:val="Bezmezer"/>
        <w:jc w:val="center"/>
        <w:rPr>
          <w:sz w:val="24"/>
          <w:szCs w:val="24"/>
        </w:rPr>
      </w:pPr>
    </w:p>
    <w:p w:rsidR="005653EF" w:rsidRDefault="005653EF" w:rsidP="00A90E9D">
      <w:pPr>
        <w:pStyle w:val="Bezmezer"/>
        <w:jc w:val="center"/>
        <w:rPr>
          <w:sz w:val="24"/>
          <w:szCs w:val="24"/>
        </w:rPr>
      </w:pPr>
    </w:p>
    <w:p w:rsidR="005653EF" w:rsidRDefault="005653EF" w:rsidP="00A90E9D">
      <w:pPr>
        <w:pStyle w:val="Bezmezer"/>
        <w:jc w:val="center"/>
        <w:rPr>
          <w:sz w:val="24"/>
          <w:szCs w:val="24"/>
        </w:rPr>
      </w:pPr>
    </w:p>
    <w:p w:rsidR="005653EF" w:rsidRDefault="005653EF" w:rsidP="00A90E9D">
      <w:pPr>
        <w:pStyle w:val="Bezmezer"/>
        <w:jc w:val="center"/>
        <w:rPr>
          <w:sz w:val="24"/>
          <w:szCs w:val="24"/>
        </w:rPr>
      </w:pPr>
    </w:p>
    <w:p w:rsidR="005653EF" w:rsidRPr="001B6B9F" w:rsidRDefault="005653EF" w:rsidP="00A90E9D">
      <w:pPr>
        <w:pStyle w:val="Bezmezer"/>
        <w:jc w:val="center"/>
        <w:rPr>
          <w:sz w:val="24"/>
          <w:szCs w:val="24"/>
        </w:rPr>
      </w:pPr>
    </w:p>
    <w:sectPr w:rsidR="005653EF" w:rsidRPr="001B6B9F" w:rsidSect="00104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02"/>
    <w:rsid w:val="00017922"/>
    <w:rsid w:val="001049E4"/>
    <w:rsid w:val="001B6B9F"/>
    <w:rsid w:val="002765DD"/>
    <w:rsid w:val="0048681D"/>
    <w:rsid w:val="004A3402"/>
    <w:rsid w:val="00554A27"/>
    <w:rsid w:val="005653EF"/>
    <w:rsid w:val="005C59D3"/>
    <w:rsid w:val="006048B8"/>
    <w:rsid w:val="007C66B3"/>
    <w:rsid w:val="0083150F"/>
    <w:rsid w:val="00843A3B"/>
    <w:rsid w:val="008D5A84"/>
    <w:rsid w:val="00937C87"/>
    <w:rsid w:val="00A90E9D"/>
    <w:rsid w:val="00AF35E7"/>
    <w:rsid w:val="00B7516D"/>
    <w:rsid w:val="00C93D78"/>
    <w:rsid w:val="00CB4501"/>
    <w:rsid w:val="00CC5CA5"/>
    <w:rsid w:val="00E20036"/>
    <w:rsid w:val="00F7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34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3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1246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</dc:creator>
  <cp:lastModifiedBy>Hudec</cp:lastModifiedBy>
  <cp:revision>7</cp:revision>
  <cp:lastPrinted>2019-12-20T21:16:00Z</cp:lastPrinted>
  <dcterms:created xsi:type="dcterms:W3CDTF">2019-12-20T18:26:00Z</dcterms:created>
  <dcterms:modified xsi:type="dcterms:W3CDTF">2019-12-22T17:14:00Z</dcterms:modified>
</cp:coreProperties>
</file>